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99" w:rsidRDefault="00851B99" w:rsidP="00851B99">
      <w:pPr>
        <w:ind w:left="-1276" w:right="-707"/>
        <w:contextualSpacing/>
        <w:jc w:val="center"/>
      </w:pPr>
      <w:r>
        <w:rPr>
          <w:noProof/>
          <w:lang w:eastAsia="sv-SE"/>
        </w:rPr>
        <w:drawing>
          <wp:inline distT="0" distB="0" distL="0" distR="0" wp14:anchorId="7E497357" wp14:editId="62DACCD6">
            <wp:extent cx="1266825" cy="1083136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07" cy="108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99" w:rsidRDefault="00851B99" w:rsidP="00851B99">
      <w:pPr>
        <w:ind w:left="0"/>
        <w:contextualSpacing/>
        <w:jc w:val="center"/>
      </w:pPr>
    </w:p>
    <w:p w:rsidR="00851B99" w:rsidRDefault="00851B99" w:rsidP="00851B99">
      <w:pPr>
        <w:pStyle w:val="Default"/>
      </w:pPr>
    </w:p>
    <w:p w:rsidR="009277AA" w:rsidRPr="00F02E52" w:rsidRDefault="00CA58A6" w:rsidP="00F02E52">
      <w:pPr>
        <w:pStyle w:val="Default"/>
        <w:jc w:val="center"/>
        <w:rPr>
          <w:b/>
          <w:bCs/>
          <w:color w:val="323299"/>
          <w:sz w:val="32"/>
          <w:szCs w:val="32"/>
        </w:rPr>
      </w:pPr>
      <w:r w:rsidRPr="00F02E52">
        <w:rPr>
          <w:b/>
          <w:bCs/>
          <w:color w:val="323299"/>
          <w:sz w:val="32"/>
          <w:szCs w:val="32"/>
        </w:rPr>
        <w:t xml:space="preserve">ISPO-Sverige inbjuder till </w:t>
      </w:r>
      <w:r w:rsidR="009277AA" w:rsidRPr="00F02E52">
        <w:rPr>
          <w:b/>
          <w:bCs/>
          <w:color w:val="323299"/>
          <w:sz w:val="32"/>
          <w:szCs w:val="32"/>
        </w:rPr>
        <w:t>multidisciplinär</w:t>
      </w:r>
      <w:r w:rsidR="009277AA" w:rsidRPr="00F02E52">
        <w:rPr>
          <w:b/>
          <w:bCs/>
          <w:color w:val="323299"/>
          <w:sz w:val="32"/>
          <w:szCs w:val="32"/>
        </w:rPr>
        <w:t>a</w:t>
      </w:r>
      <w:r w:rsidR="009277AA" w:rsidRPr="00F02E52">
        <w:rPr>
          <w:b/>
          <w:bCs/>
          <w:color w:val="323299"/>
          <w:sz w:val="32"/>
          <w:szCs w:val="32"/>
        </w:rPr>
        <w:t xml:space="preserve"> kurs</w:t>
      </w:r>
      <w:r w:rsidR="009277AA" w:rsidRPr="00F02E52">
        <w:rPr>
          <w:b/>
          <w:bCs/>
          <w:color w:val="323299"/>
          <w:sz w:val="32"/>
          <w:szCs w:val="32"/>
        </w:rPr>
        <w:t>er</w:t>
      </w:r>
      <w:r w:rsidR="009277AA" w:rsidRPr="00F02E52">
        <w:rPr>
          <w:b/>
          <w:bCs/>
          <w:color w:val="323299"/>
          <w:sz w:val="32"/>
          <w:szCs w:val="32"/>
        </w:rPr>
        <w:t xml:space="preserve"> för dig som är yrkesverksam inom rehabilitering av patienter med proteser, </w:t>
      </w:r>
      <w:proofErr w:type="spellStart"/>
      <w:r w:rsidR="009277AA" w:rsidRPr="00F02E52">
        <w:rPr>
          <w:b/>
          <w:bCs/>
          <w:color w:val="323299"/>
          <w:sz w:val="32"/>
          <w:szCs w:val="32"/>
        </w:rPr>
        <w:t>ortoser</w:t>
      </w:r>
      <w:proofErr w:type="spellEnd"/>
      <w:r w:rsidR="009277AA" w:rsidRPr="00F02E52">
        <w:rPr>
          <w:b/>
          <w:bCs/>
          <w:color w:val="323299"/>
          <w:sz w:val="32"/>
          <w:szCs w:val="32"/>
        </w:rPr>
        <w:t xml:space="preserve"> eller andra hjälpmedel</w:t>
      </w:r>
    </w:p>
    <w:p w:rsidR="00851B99" w:rsidRDefault="00851B99" w:rsidP="00851B99">
      <w:pPr>
        <w:pStyle w:val="Default"/>
      </w:pPr>
    </w:p>
    <w:p w:rsidR="00851B99" w:rsidRPr="002D3728" w:rsidRDefault="00851B99" w:rsidP="00851B99">
      <w:pPr>
        <w:ind w:left="0"/>
        <w:contextualSpacing/>
        <w:jc w:val="center"/>
        <w:rPr>
          <w:rFonts w:ascii="Arial" w:hAnsi="Arial" w:cs="Arial"/>
          <w:b/>
          <w:bCs/>
          <w:color w:val="323299"/>
          <w:sz w:val="40"/>
          <w:szCs w:val="40"/>
        </w:rPr>
      </w:pPr>
      <w:r w:rsidRPr="00F02E52">
        <w:rPr>
          <w:rFonts w:cs="Times New Roman"/>
          <w:sz w:val="40"/>
          <w:szCs w:val="40"/>
        </w:rPr>
        <w:t xml:space="preserve"> </w:t>
      </w:r>
      <w:r w:rsidRPr="002D3728">
        <w:rPr>
          <w:rFonts w:ascii="Arial" w:hAnsi="Arial" w:cs="Arial"/>
          <w:b/>
          <w:bCs/>
          <w:color w:val="323299"/>
          <w:sz w:val="40"/>
          <w:szCs w:val="40"/>
        </w:rPr>
        <w:t xml:space="preserve">I riktning mot </w:t>
      </w:r>
    </w:p>
    <w:p w:rsidR="00851B99" w:rsidRPr="002D3728" w:rsidRDefault="00851B99" w:rsidP="002D3728">
      <w:pPr>
        <w:ind w:left="0"/>
        <w:contextualSpacing/>
        <w:jc w:val="center"/>
        <w:rPr>
          <w:rFonts w:ascii="Arial" w:hAnsi="Arial" w:cs="Arial"/>
          <w:b/>
          <w:bCs/>
          <w:color w:val="323299"/>
          <w:sz w:val="40"/>
          <w:szCs w:val="40"/>
        </w:rPr>
      </w:pPr>
      <w:r w:rsidRPr="002D3728">
        <w:rPr>
          <w:rFonts w:ascii="Arial" w:hAnsi="Arial" w:cs="Arial"/>
          <w:b/>
          <w:bCs/>
          <w:color w:val="323299"/>
          <w:sz w:val="40"/>
          <w:szCs w:val="40"/>
        </w:rPr>
        <w:t>enhetlig dokumentation och utvärdering inom ortopedisk/ortopedteknisk rehabilitering</w:t>
      </w:r>
    </w:p>
    <w:p w:rsidR="00851B99" w:rsidRDefault="00851B99" w:rsidP="009277AA">
      <w:pPr>
        <w:ind w:left="0"/>
        <w:contextualSpacing/>
        <w:jc w:val="center"/>
        <w:rPr>
          <w:b/>
          <w:bCs/>
          <w:color w:val="323299"/>
          <w:sz w:val="44"/>
          <w:szCs w:val="44"/>
        </w:rPr>
      </w:pPr>
      <w:r>
        <w:rPr>
          <w:b/>
          <w:bCs/>
          <w:color w:val="323299"/>
          <w:sz w:val="44"/>
          <w:szCs w:val="44"/>
        </w:rPr>
        <w:t>Torsdag den 20 november 2014</w:t>
      </w:r>
    </w:p>
    <w:p w:rsidR="00851B99" w:rsidRDefault="00851B99" w:rsidP="00F02E52">
      <w:pPr>
        <w:ind w:left="0"/>
        <w:contextualSpacing/>
        <w:jc w:val="center"/>
        <w:rPr>
          <w:b/>
          <w:bCs/>
          <w:color w:val="323299"/>
          <w:sz w:val="44"/>
          <w:szCs w:val="44"/>
        </w:rPr>
      </w:pPr>
      <w:r>
        <w:rPr>
          <w:b/>
          <w:bCs/>
          <w:color w:val="323299"/>
          <w:sz w:val="44"/>
          <w:szCs w:val="44"/>
        </w:rPr>
        <w:t xml:space="preserve">Nordic Sea </w:t>
      </w:r>
      <w:proofErr w:type="spellStart"/>
      <w:r>
        <w:rPr>
          <w:b/>
          <w:bCs/>
          <w:color w:val="323299"/>
          <w:sz w:val="44"/>
          <w:szCs w:val="44"/>
        </w:rPr>
        <w:t>hotel</w:t>
      </w:r>
      <w:proofErr w:type="spellEnd"/>
      <w:r>
        <w:rPr>
          <w:b/>
          <w:bCs/>
          <w:color w:val="323299"/>
          <w:sz w:val="44"/>
          <w:szCs w:val="44"/>
        </w:rPr>
        <w:t>,</w:t>
      </w:r>
    </w:p>
    <w:p w:rsidR="00851B99" w:rsidRPr="00B117FA" w:rsidRDefault="00851B99" w:rsidP="00851B99">
      <w:pPr>
        <w:ind w:left="0"/>
        <w:contextualSpacing/>
        <w:jc w:val="center"/>
        <w:rPr>
          <w:b/>
          <w:bCs/>
          <w:color w:val="323299"/>
          <w:sz w:val="32"/>
          <w:szCs w:val="32"/>
        </w:rPr>
      </w:pPr>
      <w:r w:rsidRPr="00B117FA">
        <w:rPr>
          <w:b/>
          <w:bCs/>
          <w:color w:val="323299"/>
          <w:sz w:val="32"/>
          <w:szCs w:val="32"/>
        </w:rPr>
        <w:t>Vasaplan 4, Stockholm</w:t>
      </w:r>
    </w:p>
    <w:p w:rsidR="00851B99" w:rsidRDefault="00851B99" w:rsidP="00851B99">
      <w:pPr>
        <w:pStyle w:val="Default"/>
      </w:pPr>
    </w:p>
    <w:p w:rsidR="00851B99" w:rsidRPr="00153169" w:rsidRDefault="00851B99" w:rsidP="00851B99">
      <w:pPr>
        <w:pStyle w:val="Default"/>
        <w:jc w:val="center"/>
        <w:rPr>
          <w:sz w:val="28"/>
          <w:szCs w:val="28"/>
        </w:rPr>
      </w:pPr>
    </w:p>
    <w:p w:rsidR="00851B99" w:rsidRDefault="00851B99" w:rsidP="00851B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Detaljerat program kommer i augusti, se även www.ispo-s</w:t>
      </w:r>
      <w:r w:rsidR="009277AA">
        <w:rPr>
          <w:sz w:val="28"/>
          <w:szCs w:val="28"/>
        </w:rPr>
        <w:t>.se</w:t>
      </w:r>
    </w:p>
    <w:p w:rsidR="00851B99" w:rsidRDefault="00851B99" w:rsidP="00851B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Anmälan senast 15/10 till </w:t>
      </w:r>
      <w:hyperlink r:id="rId6" w:history="1">
        <w:r w:rsidRPr="00885B92">
          <w:rPr>
            <w:rStyle w:val="Hyperlnk"/>
            <w:sz w:val="28"/>
            <w:szCs w:val="28"/>
          </w:rPr>
          <w:t>kursanmalan@ispo-s.se</w:t>
        </w:r>
      </w:hyperlink>
      <w:r>
        <w:rPr>
          <w:sz w:val="28"/>
          <w:szCs w:val="28"/>
        </w:rPr>
        <w:t xml:space="preserve">. </w:t>
      </w:r>
    </w:p>
    <w:p w:rsidR="00851B99" w:rsidRDefault="00851B99" w:rsidP="00851B99">
      <w:pPr>
        <w:pStyle w:val="Default"/>
        <w:jc w:val="center"/>
        <w:rPr>
          <w:sz w:val="28"/>
          <w:szCs w:val="28"/>
        </w:rPr>
      </w:pPr>
    </w:p>
    <w:p w:rsidR="00851B99" w:rsidRDefault="00851B99" w:rsidP="00851B99">
      <w:pPr>
        <w:pStyle w:val="Default"/>
        <w:jc w:val="center"/>
        <w:rPr>
          <w:sz w:val="28"/>
          <w:szCs w:val="28"/>
        </w:rPr>
      </w:pPr>
    </w:p>
    <w:p w:rsidR="00851B99" w:rsidRDefault="00851B99" w:rsidP="00851B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Kostnad: Medlem i ISPO-Sverige, Norge eller Danmark 1 </w:t>
      </w:r>
      <w:proofErr w:type="gramStart"/>
      <w:r>
        <w:rPr>
          <w:sz w:val="28"/>
          <w:szCs w:val="28"/>
        </w:rPr>
        <w:t>500:-</w:t>
      </w:r>
      <w:proofErr w:type="gramEnd"/>
    </w:p>
    <w:p w:rsidR="00851B99" w:rsidRDefault="00851B99" w:rsidP="00851B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Icke medlem 2 </w:t>
      </w:r>
      <w:proofErr w:type="gramStart"/>
      <w:r>
        <w:rPr>
          <w:sz w:val="28"/>
          <w:szCs w:val="28"/>
        </w:rPr>
        <w:t>000:-</w:t>
      </w:r>
      <w:proofErr w:type="gramEnd"/>
    </w:p>
    <w:p w:rsidR="00851B99" w:rsidRDefault="00851B99" w:rsidP="00851B99">
      <w:pPr>
        <w:pStyle w:val="Default"/>
        <w:jc w:val="center"/>
      </w:pPr>
      <w:r w:rsidRPr="00817FE7">
        <w:t>För medlemmar i ISPO - uppge ditt ISPO medlemsnummer vid anmälan</w:t>
      </w:r>
    </w:p>
    <w:p w:rsidR="009277AA" w:rsidRPr="00817FE7" w:rsidRDefault="009277AA" w:rsidP="00851B99">
      <w:pPr>
        <w:pStyle w:val="Default"/>
        <w:jc w:val="center"/>
      </w:pPr>
      <w:bookmarkStart w:id="0" w:name="_GoBack"/>
      <w:bookmarkEnd w:id="0"/>
    </w:p>
    <w:p w:rsidR="00D44CA7" w:rsidRDefault="00D44CA7"/>
    <w:p w:rsidR="00D31CB4" w:rsidRPr="002D3728" w:rsidRDefault="00851B99" w:rsidP="002D3728">
      <w:pPr>
        <w:ind w:left="0"/>
        <w:contextualSpacing/>
        <w:jc w:val="center"/>
        <w:rPr>
          <w:rFonts w:ascii="Arial" w:hAnsi="Arial" w:cs="Arial"/>
          <w:b/>
          <w:bCs/>
          <w:color w:val="323299"/>
          <w:sz w:val="40"/>
          <w:szCs w:val="40"/>
        </w:rPr>
      </w:pPr>
      <w:r w:rsidRPr="002D3728">
        <w:rPr>
          <w:rFonts w:ascii="Arial" w:hAnsi="Arial" w:cs="Arial"/>
          <w:b/>
          <w:bCs/>
          <w:color w:val="323299"/>
          <w:sz w:val="40"/>
          <w:szCs w:val="40"/>
        </w:rPr>
        <w:t>Kliniska utvärderingsmetoder 2015</w:t>
      </w:r>
    </w:p>
    <w:p w:rsidR="00D31CB4" w:rsidRPr="00F02E52" w:rsidRDefault="00D31CB4" w:rsidP="00951ED5">
      <w:pPr>
        <w:ind w:left="0"/>
        <w:contextualSpacing/>
        <w:jc w:val="center"/>
        <w:rPr>
          <w:rFonts w:cs="Times New Roman"/>
          <w:b/>
          <w:bCs/>
          <w:color w:val="323299"/>
          <w:sz w:val="40"/>
          <w:szCs w:val="40"/>
        </w:rPr>
      </w:pPr>
      <w:r w:rsidRPr="00F02E52">
        <w:rPr>
          <w:rFonts w:cs="Times New Roman"/>
          <w:b/>
          <w:bCs/>
          <w:color w:val="323299"/>
          <w:sz w:val="40"/>
          <w:szCs w:val="40"/>
        </w:rPr>
        <w:t xml:space="preserve">5-6 </w:t>
      </w:r>
      <w:r w:rsidR="00265C7B" w:rsidRPr="00F02E52">
        <w:rPr>
          <w:rFonts w:cs="Times New Roman"/>
          <w:b/>
          <w:bCs/>
          <w:color w:val="323299"/>
          <w:sz w:val="40"/>
          <w:szCs w:val="40"/>
        </w:rPr>
        <w:t>f</w:t>
      </w:r>
      <w:r w:rsidRPr="00F02E52">
        <w:rPr>
          <w:rFonts w:cs="Times New Roman"/>
          <w:b/>
          <w:bCs/>
          <w:color w:val="323299"/>
          <w:sz w:val="40"/>
          <w:szCs w:val="40"/>
        </w:rPr>
        <w:t>ebruari 2015</w:t>
      </w:r>
    </w:p>
    <w:p w:rsidR="009277AA" w:rsidRPr="00F02E52" w:rsidRDefault="009277AA" w:rsidP="00951ED5">
      <w:pPr>
        <w:ind w:left="0"/>
        <w:contextualSpacing/>
        <w:jc w:val="center"/>
        <w:rPr>
          <w:rFonts w:cs="Times New Roman"/>
          <w:b/>
          <w:bCs/>
          <w:color w:val="323299"/>
          <w:sz w:val="40"/>
          <w:szCs w:val="40"/>
        </w:rPr>
      </w:pPr>
      <w:r w:rsidRPr="00F02E52">
        <w:rPr>
          <w:rFonts w:cs="Times New Roman"/>
          <w:b/>
          <w:bCs/>
          <w:color w:val="323299"/>
          <w:sz w:val="40"/>
          <w:szCs w:val="40"/>
        </w:rPr>
        <w:t>Science Park, Jönköping</w:t>
      </w:r>
    </w:p>
    <w:p w:rsidR="00851B99" w:rsidRPr="00951ED5" w:rsidRDefault="00851B99" w:rsidP="002D3728">
      <w:pPr>
        <w:spacing w:after="107"/>
        <w:ind w:left="0"/>
        <w:rPr>
          <w:lang w:val="en-US"/>
        </w:rPr>
      </w:pPr>
    </w:p>
    <w:p w:rsidR="00851B99" w:rsidRPr="00951ED5" w:rsidRDefault="00851B99" w:rsidP="009277AA">
      <w:pPr>
        <w:spacing w:after="72" w:line="239" w:lineRule="auto"/>
        <w:ind w:left="0"/>
        <w:jc w:val="center"/>
        <w:rPr>
          <w:rFonts w:ascii="Arial" w:eastAsia="Arial" w:hAnsi="Arial" w:cs="Arial"/>
          <w:b/>
          <w:color w:val="333399"/>
          <w:sz w:val="36"/>
          <w:szCs w:val="36"/>
          <w:lang w:val="en-US"/>
        </w:rPr>
      </w:pPr>
      <w:r w:rsidRPr="00951ED5">
        <w:rPr>
          <w:rFonts w:ascii="Arial" w:eastAsia="Arial" w:hAnsi="Arial" w:cs="Arial"/>
          <w:b/>
          <w:color w:val="333399"/>
          <w:sz w:val="36"/>
          <w:szCs w:val="36"/>
          <w:lang w:val="en-US"/>
        </w:rPr>
        <w:t>Keynote speaker</w:t>
      </w:r>
    </w:p>
    <w:p w:rsidR="00851B99" w:rsidRPr="009277AA" w:rsidRDefault="00851B99" w:rsidP="009277AA">
      <w:pPr>
        <w:spacing w:after="72" w:line="239" w:lineRule="auto"/>
        <w:ind w:left="0"/>
        <w:jc w:val="center"/>
        <w:rPr>
          <w:rFonts w:ascii="Arial" w:eastAsia="Arial" w:hAnsi="Arial" w:cs="Arial"/>
          <w:b/>
          <w:color w:val="333399"/>
          <w:sz w:val="28"/>
        </w:rPr>
      </w:pPr>
      <w:r w:rsidRPr="009277AA">
        <w:rPr>
          <w:rFonts w:ascii="Arial" w:eastAsia="Arial" w:hAnsi="Arial" w:cs="Arial"/>
          <w:b/>
          <w:color w:val="333399"/>
          <w:sz w:val="28"/>
        </w:rPr>
        <w:t xml:space="preserve">Brian </w:t>
      </w:r>
      <w:proofErr w:type="spellStart"/>
      <w:r w:rsidRPr="009277AA">
        <w:rPr>
          <w:rFonts w:ascii="Arial" w:eastAsia="Arial" w:hAnsi="Arial" w:cs="Arial"/>
          <w:b/>
          <w:color w:val="333399"/>
          <w:sz w:val="28"/>
        </w:rPr>
        <w:t>Hafner</w:t>
      </w:r>
      <w:proofErr w:type="spellEnd"/>
      <w:r w:rsidRPr="009277AA">
        <w:rPr>
          <w:rFonts w:ascii="Arial" w:eastAsia="Arial" w:hAnsi="Arial" w:cs="Arial"/>
          <w:b/>
          <w:color w:val="333399"/>
          <w:sz w:val="28"/>
        </w:rPr>
        <w:t xml:space="preserve"> PhD</w:t>
      </w:r>
    </w:p>
    <w:p w:rsidR="00851B99" w:rsidRPr="009277AA" w:rsidRDefault="00851B99" w:rsidP="009277AA">
      <w:pPr>
        <w:spacing w:after="72" w:line="239" w:lineRule="auto"/>
        <w:ind w:left="0"/>
        <w:jc w:val="center"/>
        <w:rPr>
          <w:rFonts w:ascii="Arial" w:eastAsia="Arial" w:hAnsi="Arial" w:cs="Arial"/>
          <w:b/>
          <w:color w:val="333399"/>
          <w:sz w:val="28"/>
        </w:rPr>
      </w:pPr>
      <w:r w:rsidRPr="009277AA">
        <w:rPr>
          <w:rFonts w:ascii="Arial" w:eastAsia="Arial" w:hAnsi="Arial" w:cs="Arial"/>
          <w:b/>
          <w:color w:val="333399"/>
          <w:sz w:val="28"/>
        </w:rPr>
        <w:t>Docent i Ortopedteknik,</w:t>
      </w:r>
    </w:p>
    <w:p w:rsidR="00851B99" w:rsidRPr="002D3728" w:rsidRDefault="00851B99" w:rsidP="002D3728">
      <w:pPr>
        <w:spacing w:after="72" w:line="239" w:lineRule="auto"/>
        <w:ind w:left="0"/>
        <w:jc w:val="center"/>
      </w:pPr>
      <w:r w:rsidRPr="009277AA">
        <w:rPr>
          <w:rFonts w:ascii="Arial" w:eastAsia="Arial" w:hAnsi="Arial" w:cs="Arial"/>
          <w:b/>
          <w:color w:val="333399"/>
          <w:sz w:val="28"/>
        </w:rPr>
        <w:t xml:space="preserve">University </w:t>
      </w:r>
      <w:proofErr w:type="spellStart"/>
      <w:r w:rsidRPr="009277AA">
        <w:rPr>
          <w:rFonts w:ascii="Arial" w:eastAsia="Arial" w:hAnsi="Arial" w:cs="Arial"/>
          <w:b/>
          <w:color w:val="333399"/>
          <w:sz w:val="28"/>
        </w:rPr>
        <w:t>of</w:t>
      </w:r>
      <w:proofErr w:type="spellEnd"/>
      <w:r w:rsidRPr="009277AA">
        <w:rPr>
          <w:rFonts w:ascii="Arial" w:eastAsia="Arial" w:hAnsi="Arial" w:cs="Arial"/>
          <w:b/>
          <w:color w:val="333399"/>
          <w:sz w:val="28"/>
        </w:rPr>
        <w:t xml:space="preserve"> Washington, Seattle</w:t>
      </w:r>
    </w:p>
    <w:p w:rsidR="00851B99" w:rsidRPr="002D3728" w:rsidRDefault="009277AA" w:rsidP="002D3728">
      <w:pPr>
        <w:pStyle w:val="Default"/>
        <w:jc w:val="center"/>
        <w:rPr>
          <w:sz w:val="28"/>
          <w:szCs w:val="28"/>
        </w:rPr>
      </w:pPr>
      <w:r w:rsidRPr="002D3728">
        <w:rPr>
          <w:sz w:val="28"/>
          <w:szCs w:val="28"/>
        </w:rPr>
        <w:t xml:space="preserve">Detaljer om program och anmälan kommer </w:t>
      </w:r>
      <w:r w:rsidR="00265C7B" w:rsidRPr="002D3728">
        <w:rPr>
          <w:sz w:val="28"/>
          <w:szCs w:val="28"/>
        </w:rPr>
        <w:t>i höst</w:t>
      </w:r>
      <w:r w:rsidRPr="002D3728">
        <w:rPr>
          <w:sz w:val="28"/>
          <w:szCs w:val="28"/>
        </w:rPr>
        <w:t xml:space="preserve"> </w:t>
      </w:r>
    </w:p>
    <w:p w:rsidR="00851B99" w:rsidRDefault="00851B99"/>
    <w:sectPr w:rsidR="0085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99"/>
    <w:rsid w:val="00265C7B"/>
    <w:rsid w:val="002D3728"/>
    <w:rsid w:val="00851B99"/>
    <w:rsid w:val="009277AA"/>
    <w:rsid w:val="00951ED5"/>
    <w:rsid w:val="00CA58A6"/>
    <w:rsid w:val="00D31CB4"/>
    <w:rsid w:val="00D44CA7"/>
    <w:rsid w:val="00F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99"/>
    <w:pPr>
      <w:spacing w:after="0" w:line="240" w:lineRule="auto"/>
      <w:ind w:left="1304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unhideWhenUsed/>
    <w:qFormat/>
    <w:rsid w:val="00851B99"/>
    <w:pPr>
      <w:keepNext/>
      <w:keepLines/>
      <w:spacing w:after="0" w:line="259" w:lineRule="auto"/>
      <w:ind w:left="53"/>
      <w:jc w:val="center"/>
      <w:outlineLvl w:val="0"/>
    </w:pPr>
    <w:rPr>
      <w:rFonts w:ascii="Arial" w:eastAsia="Arial" w:hAnsi="Arial" w:cs="Arial"/>
      <w:b/>
      <w:color w:val="333399"/>
      <w:sz w:val="36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851B99"/>
    <w:pPr>
      <w:keepNext/>
      <w:keepLines/>
      <w:spacing w:after="3" w:line="259" w:lineRule="auto"/>
      <w:ind w:left="62" w:hanging="10"/>
      <w:jc w:val="center"/>
      <w:outlineLvl w:val="1"/>
    </w:pPr>
    <w:rPr>
      <w:rFonts w:ascii="Arial" w:eastAsia="Arial" w:hAnsi="Arial" w:cs="Arial"/>
      <w:b/>
      <w:color w:val="333399"/>
      <w:sz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51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51B9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1B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1B9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51B99"/>
    <w:rPr>
      <w:rFonts w:ascii="Arial" w:eastAsia="Arial" w:hAnsi="Arial" w:cs="Arial"/>
      <w:b/>
      <w:color w:val="333399"/>
      <w:sz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51B99"/>
    <w:rPr>
      <w:rFonts w:ascii="Arial" w:eastAsia="Arial" w:hAnsi="Arial" w:cs="Arial"/>
      <w:b/>
      <w:color w:val="333399"/>
      <w:sz w:val="32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99"/>
    <w:pPr>
      <w:spacing w:after="0" w:line="240" w:lineRule="auto"/>
      <w:ind w:left="1304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unhideWhenUsed/>
    <w:qFormat/>
    <w:rsid w:val="00851B99"/>
    <w:pPr>
      <w:keepNext/>
      <w:keepLines/>
      <w:spacing w:after="0" w:line="259" w:lineRule="auto"/>
      <w:ind w:left="53"/>
      <w:jc w:val="center"/>
      <w:outlineLvl w:val="0"/>
    </w:pPr>
    <w:rPr>
      <w:rFonts w:ascii="Arial" w:eastAsia="Arial" w:hAnsi="Arial" w:cs="Arial"/>
      <w:b/>
      <w:color w:val="333399"/>
      <w:sz w:val="36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851B99"/>
    <w:pPr>
      <w:keepNext/>
      <w:keepLines/>
      <w:spacing w:after="3" w:line="259" w:lineRule="auto"/>
      <w:ind w:left="62" w:hanging="10"/>
      <w:jc w:val="center"/>
      <w:outlineLvl w:val="1"/>
    </w:pPr>
    <w:rPr>
      <w:rFonts w:ascii="Arial" w:eastAsia="Arial" w:hAnsi="Arial" w:cs="Arial"/>
      <w:b/>
      <w:color w:val="333399"/>
      <w:sz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51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51B9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1B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1B9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51B99"/>
    <w:rPr>
      <w:rFonts w:ascii="Arial" w:eastAsia="Arial" w:hAnsi="Arial" w:cs="Arial"/>
      <w:b/>
      <w:color w:val="333399"/>
      <w:sz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51B99"/>
    <w:rPr>
      <w:rFonts w:ascii="Arial" w:eastAsia="Arial" w:hAnsi="Arial" w:cs="Arial"/>
      <w:b/>
      <w:color w:val="333399"/>
      <w:sz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rsanmalan@ispo-s.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Stockselius Anita</dc:creator>
  <cp:lastModifiedBy>Stockselius Anita</cp:lastModifiedBy>
  <cp:revision>5</cp:revision>
  <dcterms:created xsi:type="dcterms:W3CDTF">2014-06-16T06:11:00Z</dcterms:created>
  <dcterms:modified xsi:type="dcterms:W3CDTF">2014-06-16T07:39:00Z</dcterms:modified>
</cp:coreProperties>
</file>